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C86" w:rsidRPr="00FF6A6A" w:rsidRDefault="00FF6A6A" w:rsidP="00841C86">
      <w:pPr>
        <w:rPr>
          <w:b/>
          <w:sz w:val="32"/>
          <w:szCs w:val="32"/>
          <w:lang w:val="ru-RU"/>
        </w:rPr>
      </w:pPr>
      <w:r w:rsidRPr="00FF6A6A">
        <w:rPr>
          <w:b/>
          <w:sz w:val="32"/>
          <w:szCs w:val="32"/>
          <w:lang w:val="ru-RU"/>
        </w:rPr>
        <w:t>Вопросы на экзамен</w:t>
      </w:r>
      <w:r w:rsidR="00841C86" w:rsidRPr="00FF6A6A">
        <w:rPr>
          <w:b/>
          <w:sz w:val="32"/>
          <w:szCs w:val="32"/>
          <w:lang w:val="ru-RU"/>
        </w:rPr>
        <w:t>: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1. Предмет физиологии. Методы физиологических исследований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2. Свойства возбудимых тканей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3.  Потенциал покоя и потенциал действия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4. Физиология железистой ткани. Виды секреции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5.  Функции и свойства гладких мышц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6.  Функции и свойства скелетных мышц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7. Механизмы мышечного сокращения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8.  Понятие о гомеостазе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9. Уровни регуляции физиологических функций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10. Нервная и гуморальная регуляция физиологических функций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11. Принципы гуморальной регуляции физиологических функций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12. Строение нейронов и их функциональные особенности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13.  Свойства нервных центров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14. Строение и функции клеточных мембран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15. Рефлексы спинного мозга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16. Функции базальных ядер головного мозга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17. Кора головного мозга. Строение и функции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18.  Торможение в центральной нервной системе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19. Физиология синапсов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20. Спинной мозг. Структура и функции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21. Структура и функции продолговатого мозга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22. Ретикулярная формация ствола мозга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23. Строение и функции среднего мозга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24.  Структура и функции гипоталамуса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25. Строение и функции мозжечка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26. Анализаторные функции новой коры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27. Структура и функции таламуса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lastRenderedPageBreak/>
        <w:t>28. Структура вегетативной нервной системы.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29. Строение и функции пищеварительной системы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30. Полостное и пристеночное пищеварение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31. Обмен веществ и энергии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32.  Всасывание питательных веществ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33. Механизмы терморегуляции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34. Строение и функции почки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35. Органы выделения.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36. Состав и свойства мочи. Механизм ее образования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37. Регуляция работы сердца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38. Свойства сердечной мышцы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39. Электрокардиограмма.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40. Функции проводящей системы сердца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41. Функции сосудистой системы</w:t>
      </w:r>
    </w:p>
    <w:p w:rsidR="00841C86" w:rsidRDefault="00841C86" w:rsidP="00841C86">
      <w:pPr>
        <w:rPr>
          <w:lang w:val="ru-RU"/>
        </w:rPr>
      </w:pPr>
      <w:r w:rsidRPr="00841C86">
        <w:rPr>
          <w:lang w:val="ru-RU"/>
        </w:rPr>
        <w:t>42. Артериальное давление и пульс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43. Сосудистые рефлексы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 xml:space="preserve">44. </w:t>
      </w:r>
      <w:proofErr w:type="gramStart"/>
      <w:r w:rsidRPr="00841C86">
        <w:rPr>
          <w:lang w:val="ru-RU"/>
        </w:rPr>
        <w:t>Регуляция  кровяного</w:t>
      </w:r>
      <w:proofErr w:type="gramEnd"/>
      <w:r w:rsidRPr="00841C86">
        <w:rPr>
          <w:lang w:val="ru-RU"/>
        </w:rPr>
        <w:t xml:space="preserve"> давления.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45. Микроциркуляция крови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46. Факторы венозного кровотока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47. Плазма крови, ее состав и функции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48. Эритроциты. Строение и функции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49. Лейкоциты: строение и функции. Формула крови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50. Тромбоциты. Свертывание крови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51. Группы крови. Резус-фактор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52. Функции крови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54. Дыхание, его виды. Механизм вдоха и выдоха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55. Дыхательные объемы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56. Обмен газов в легких и тканях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57. Регуляция дыхания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lastRenderedPageBreak/>
        <w:t>58. Соматосенсорная система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59.  Обонятельная и вкусовая системы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60. Слуховая система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61. Вестибулярная система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62. Зрительная система: строение и функции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63. Межполушарная асимметрия коры головного мозга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64. Условный рефлекс. Виды условных рефлексов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65. Типы вышей нервной деятельности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66. Безусловные рефлексы, их классификация. Инстинкты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67. Память и ее механизмы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68. Сон и его формы</w:t>
      </w:r>
    </w:p>
    <w:p w:rsidR="00841C86" w:rsidRPr="00841C86" w:rsidRDefault="00841C86" w:rsidP="00841C86">
      <w:pPr>
        <w:rPr>
          <w:lang w:val="ru-RU"/>
        </w:rPr>
      </w:pPr>
      <w:r w:rsidRPr="00841C86">
        <w:rPr>
          <w:lang w:val="ru-RU"/>
        </w:rPr>
        <w:t>69. Биоритмы человека</w:t>
      </w:r>
    </w:p>
    <w:p w:rsidR="00841C86" w:rsidRDefault="00841C86" w:rsidP="00841C86">
      <w:pPr>
        <w:rPr>
          <w:lang w:val="ru-RU"/>
        </w:rPr>
      </w:pPr>
      <w:r w:rsidRPr="00841C86">
        <w:rPr>
          <w:lang w:val="ru-RU"/>
        </w:rPr>
        <w:t xml:space="preserve">70. Механизмы речи </w:t>
      </w:r>
    </w:p>
    <w:p w:rsidR="00841C86" w:rsidRPr="00841C86" w:rsidRDefault="00841C86" w:rsidP="00841C86">
      <w:pPr>
        <w:rPr>
          <w:b/>
          <w:lang w:val="ru-RU"/>
        </w:rPr>
      </w:pPr>
    </w:p>
    <w:p w:rsidR="00117979" w:rsidRPr="00117979" w:rsidRDefault="00FF6A6A" w:rsidP="00117979">
      <w:pPr>
        <w:jc w:val="center"/>
        <w:rPr>
          <w:b/>
          <w:sz w:val="32"/>
          <w:szCs w:val="32"/>
          <w:lang w:val="ru-RU"/>
        </w:rPr>
      </w:pPr>
      <w:r w:rsidRPr="00117979">
        <w:rPr>
          <w:b/>
          <w:sz w:val="32"/>
          <w:szCs w:val="32"/>
          <w:lang w:val="ru-RU"/>
        </w:rPr>
        <w:t>Темы контрольных работ (рефератов)</w:t>
      </w:r>
      <w:r w:rsidR="00117979" w:rsidRPr="00117979">
        <w:rPr>
          <w:b/>
          <w:sz w:val="32"/>
          <w:szCs w:val="32"/>
          <w:lang w:val="ru-RU"/>
        </w:rPr>
        <w:t>.</w:t>
      </w:r>
    </w:p>
    <w:p w:rsidR="00841C86" w:rsidRPr="00117979" w:rsidRDefault="00117979" w:rsidP="00117979">
      <w:pPr>
        <w:jc w:val="center"/>
        <w:rPr>
          <w:b/>
          <w:sz w:val="32"/>
          <w:szCs w:val="32"/>
          <w:lang w:val="ru-RU"/>
        </w:rPr>
      </w:pPr>
      <w:r w:rsidRPr="00117979">
        <w:rPr>
          <w:b/>
          <w:sz w:val="32"/>
          <w:szCs w:val="32"/>
          <w:lang w:val="ru-RU"/>
        </w:rPr>
        <w:t xml:space="preserve"> Вариант задания к контрольной работе определяется по последней цифре номера зачетной книжки или студенческого билета </w:t>
      </w:r>
      <w:proofErr w:type="gramStart"/>
      <w:r w:rsidRPr="00117979">
        <w:rPr>
          <w:b/>
          <w:sz w:val="32"/>
          <w:szCs w:val="32"/>
          <w:lang w:val="ru-RU"/>
        </w:rPr>
        <w:t>из любого десятка</w:t>
      </w:r>
      <w:proofErr w:type="gramEnd"/>
      <w:r w:rsidRPr="00117979">
        <w:rPr>
          <w:b/>
          <w:sz w:val="32"/>
          <w:szCs w:val="32"/>
          <w:lang w:val="ru-RU"/>
        </w:rPr>
        <w:t xml:space="preserve"> представленного ниже списка вопросов.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1. Понятие раздражимости и возбудимости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2. Что такое возбудимые ткани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3. Потенциал покоя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4. Ионные каналы мембран возбудимых тканей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5. Локальный ответ (ТПСП, ВПСП)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6. Потенциал действия и его развитие (график)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7. Хронаксия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8. Аккомодация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9. Лабильность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lastRenderedPageBreak/>
        <w:t>10. Парабиоз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11. Явление оптимума и пессимума частоты и силы раздражения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12. Изменение возбудимости при возбуждении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13. Действие переменного тока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14. Особенности действия постоянного тока на возбудимые ткани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15. Полярный закон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 xml:space="preserve">16. Физиологический </w:t>
      </w:r>
      <w:proofErr w:type="spellStart"/>
      <w:r w:rsidRPr="00117979">
        <w:rPr>
          <w:b/>
          <w:lang w:val="ru-RU"/>
        </w:rPr>
        <w:t>электротон</w:t>
      </w:r>
      <w:proofErr w:type="spellEnd"/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17. Нейроглия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18. Строение нейрона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19. Типы классификации нейронов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20. Рецепторы, типы классификации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21. Свойства рецепторов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22. Типы нервных волокон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23. Особенности проведения возбуждения по нервным волокнам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24. Закон проведения возбуждения по нерву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25. Строение синапса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26. Классификация синапсов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27. Передача возбуждения через синапс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28. Виды нейронов спинного мозга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29. Свойства спинного мозга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30. Проводящие пути спинного мозга (восходящие и нисходящие)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31. Рефлексы спинного мозга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32. Строение заднего мозга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33. Рефлекторная деятельность заднего мозга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34. Жизненно-важные центры продолговатого мозга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35. Проводящие пути заднего мозга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36. Строение среднего мозга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37. Функции среднего мозга (сенсорные, проводниковые, рефлекторные)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38. Ретикулярная формация ствола мозга, интегративная функция</w:t>
      </w:r>
    </w:p>
    <w:p w:rsidR="00841C86" w:rsidRPr="00117979" w:rsidRDefault="00117979" w:rsidP="00841C86">
      <w:pPr>
        <w:rPr>
          <w:b/>
          <w:lang w:val="ru-RU"/>
        </w:rPr>
      </w:pPr>
      <w:r w:rsidRPr="00117979">
        <w:rPr>
          <w:b/>
          <w:lang w:val="ru-RU"/>
        </w:rPr>
        <w:lastRenderedPageBreak/>
        <w:t>39</w:t>
      </w:r>
      <w:r w:rsidR="00841C86" w:rsidRPr="00117979">
        <w:rPr>
          <w:b/>
          <w:lang w:val="ru-RU"/>
        </w:rPr>
        <w:t>.Мозжечок, его строение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40. Функции мозжечка</w:t>
      </w:r>
      <w:bookmarkStart w:id="0" w:name="_GoBack"/>
      <w:bookmarkEnd w:id="0"/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41. Промежуточный мозг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42. Таламус, его функции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43. Строение и функции гипоталамуса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 xml:space="preserve">44. </w:t>
      </w:r>
      <w:proofErr w:type="spellStart"/>
      <w:r w:rsidRPr="00117979">
        <w:rPr>
          <w:b/>
          <w:lang w:val="ru-RU"/>
        </w:rPr>
        <w:t>Лимбическая</w:t>
      </w:r>
      <w:proofErr w:type="spellEnd"/>
      <w:r w:rsidRPr="00117979">
        <w:rPr>
          <w:b/>
          <w:lang w:val="ru-RU"/>
        </w:rPr>
        <w:t xml:space="preserve"> система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45. Передний мозг, строение и нейронная организация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46. Функции подкорковых ядер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47. Строение коры больших полушарий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48. Функции коры больших полушарий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>49. Электрические явления в коре больших полушарий</w:t>
      </w:r>
    </w:p>
    <w:p w:rsidR="00841C86" w:rsidRPr="00117979" w:rsidRDefault="00841C86" w:rsidP="00841C86">
      <w:pPr>
        <w:rPr>
          <w:b/>
          <w:lang w:val="ru-RU"/>
        </w:rPr>
      </w:pPr>
      <w:r w:rsidRPr="00117979">
        <w:rPr>
          <w:b/>
          <w:lang w:val="ru-RU"/>
        </w:rPr>
        <w:t xml:space="preserve">50. Функциональная межполушарная асимметрия мозга </w:t>
      </w:r>
    </w:p>
    <w:p w:rsidR="00841C86" w:rsidRDefault="00841C86" w:rsidP="00841C86">
      <w:pPr>
        <w:rPr>
          <w:sz w:val="2"/>
          <w:szCs w:val="2"/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8"/>
      </w:tblGrid>
      <w:tr w:rsidR="00841C86" w:rsidTr="00841C86">
        <w:trPr>
          <w:trHeight w:hRule="exact" w:val="416"/>
        </w:trPr>
        <w:tc>
          <w:tcPr>
            <w:tcW w:w="4278" w:type="dxa"/>
          </w:tcPr>
          <w:p w:rsidR="00841C86" w:rsidRPr="00841C86" w:rsidRDefault="00841C86">
            <w:pPr>
              <w:rPr>
                <w:lang w:val="ru-RU"/>
              </w:rPr>
            </w:pPr>
          </w:p>
        </w:tc>
      </w:tr>
    </w:tbl>
    <w:p w:rsidR="00841C86" w:rsidRDefault="00841C86" w:rsidP="00841C86">
      <w:pPr>
        <w:rPr>
          <w:sz w:val="2"/>
          <w:szCs w:val="2"/>
          <w:lang w:val="ru-RU"/>
        </w:rPr>
      </w:pPr>
      <w:r>
        <w:rPr>
          <w:lang w:val="ru-RU"/>
        </w:rPr>
        <w:br w:type="page"/>
      </w:r>
    </w:p>
    <w:sectPr w:rsidR="00841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D73"/>
    <w:rsid w:val="00117979"/>
    <w:rsid w:val="004F6D73"/>
    <w:rsid w:val="00841C86"/>
    <w:rsid w:val="00E45A8B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02EA"/>
  <w15:chartTrackingRefBased/>
  <w15:docId w15:val="{35D03466-AB1F-421C-BC89-5B78EEF2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C86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1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Патюченко Ольга Юрьевна</dc:creator>
  <cp:keywords/>
  <dc:description/>
  <cp:lastModifiedBy>nkiseleva</cp:lastModifiedBy>
  <cp:revision>4</cp:revision>
  <dcterms:created xsi:type="dcterms:W3CDTF">2024-04-11T12:38:00Z</dcterms:created>
  <dcterms:modified xsi:type="dcterms:W3CDTF">2024-04-11T13:25:00Z</dcterms:modified>
</cp:coreProperties>
</file>